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a132b6b10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c07c7d8b9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Calvert Towne,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bf52b9c274b8f" /><Relationship Type="http://schemas.openxmlformats.org/officeDocument/2006/relationships/numbering" Target="/word/numbering.xml" Id="R9382a1f1c7d2494c" /><Relationship Type="http://schemas.openxmlformats.org/officeDocument/2006/relationships/settings" Target="/word/settings.xml" Id="Ra63d7019f92d466d" /><Relationship Type="http://schemas.openxmlformats.org/officeDocument/2006/relationships/image" Target="/word/media/2e0ce3e0-8c39-4d5d-b6c6-df510d1252ed.png" Id="Rdd9c07c7d8b94289" /></Relationships>
</file>