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f48b105cc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06252056d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Camanche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6d56876884092" /><Relationship Type="http://schemas.openxmlformats.org/officeDocument/2006/relationships/numbering" Target="/word/numbering.xml" Id="Re504bafa1cf24f7b" /><Relationship Type="http://schemas.openxmlformats.org/officeDocument/2006/relationships/settings" Target="/word/settings.xml" Id="Rdee95d288f9443fe" /><Relationship Type="http://schemas.openxmlformats.org/officeDocument/2006/relationships/image" Target="/word/media/d271db88-7a82-41c9-ac54-af9ccadcbf74.png" Id="R70306252056d4dde" /></Relationships>
</file>