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f0a8df9a7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389345893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Cameo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a6daedf8e4368" /><Relationship Type="http://schemas.openxmlformats.org/officeDocument/2006/relationships/numbering" Target="/word/numbering.xml" Id="Rfecacda054304fdc" /><Relationship Type="http://schemas.openxmlformats.org/officeDocument/2006/relationships/settings" Target="/word/settings.xml" Id="Re7ba56f6548e4c2c" /><Relationship Type="http://schemas.openxmlformats.org/officeDocument/2006/relationships/image" Target="/word/media/ee0c1312-2a63-481b-b308-328a6e5f9b35.png" Id="Rc88389345893483b" /></Relationships>
</file>