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088e8d174f148e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d865ab07dd4b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Cameron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9c8d828ff84caa" /><Relationship Type="http://schemas.openxmlformats.org/officeDocument/2006/relationships/numbering" Target="/word/numbering.xml" Id="R254718892a1c4b1a" /><Relationship Type="http://schemas.openxmlformats.org/officeDocument/2006/relationships/settings" Target="/word/settings.xml" Id="R92a228185b17494b" /><Relationship Type="http://schemas.openxmlformats.org/officeDocument/2006/relationships/image" Target="/word/media/5ac54fd0-e48b-47a6-b0a4-3895d400e03a.png" Id="R26d865ab07dd4b3e" /></Relationships>
</file>