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e7fccaa4447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6228cc492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Camino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1d76330c248ae" /><Relationship Type="http://schemas.openxmlformats.org/officeDocument/2006/relationships/numbering" Target="/word/numbering.xml" Id="R3538f842be4e4ef5" /><Relationship Type="http://schemas.openxmlformats.org/officeDocument/2006/relationships/settings" Target="/word/settings.xml" Id="R0123fed9cd224e06" /><Relationship Type="http://schemas.openxmlformats.org/officeDocument/2006/relationships/image" Target="/word/media/e01b23fe-0d64-4e4a-8bbc-09100dd21223.png" Id="R4c96228cc4924085" /></Relationships>
</file>