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a407485c9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18c66d899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Camino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4df619dc943e3" /><Relationship Type="http://schemas.openxmlformats.org/officeDocument/2006/relationships/numbering" Target="/word/numbering.xml" Id="Rc6558e1b350a42e5" /><Relationship Type="http://schemas.openxmlformats.org/officeDocument/2006/relationships/settings" Target="/word/settings.xml" Id="Re84b6e1493a14848" /><Relationship Type="http://schemas.openxmlformats.org/officeDocument/2006/relationships/image" Target="/word/media/8efd8aa8-30cb-422b-a1f4-7de6b5748d0d.png" Id="R04918c66d89940c9" /></Relationships>
</file>