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c52fef209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a19fdad47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Chappa Challa,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e328d39a444ce" /><Relationship Type="http://schemas.openxmlformats.org/officeDocument/2006/relationships/numbering" Target="/word/numbering.xml" Id="Rf250b7b8bff34d0a" /><Relationship Type="http://schemas.openxmlformats.org/officeDocument/2006/relationships/settings" Target="/word/settings.xml" Id="R095a29cbf1ce46e3" /><Relationship Type="http://schemas.openxmlformats.org/officeDocument/2006/relationships/image" Target="/word/media/b0d73809-5386-4058-9ff5-e699e544818e.png" Id="R138a19fdad4744f4" /></Relationships>
</file>