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38563c4a0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636da0c7f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0e18b3ed642f9" /><Relationship Type="http://schemas.openxmlformats.org/officeDocument/2006/relationships/numbering" Target="/word/numbering.xml" Id="Rab02c39774eb4689" /><Relationship Type="http://schemas.openxmlformats.org/officeDocument/2006/relationships/settings" Target="/word/settings.xml" Id="R9445504982a64155" /><Relationship Type="http://schemas.openxmlformats.org/officeDocument/2006/relationships/image" Target="/word/media/571ab755-1376-4beb-b138-0a50bc44ce3a.png" Id="R724636da0c7f4200" /></Relationships>
</file>