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699a07f9c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2f6ced477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Desert Rock,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40fc86ae24e0b" /><Relationship Type="http://schemas.openxmlformats.org/officeDocument/2006/relationships/numbering" Target="/word/numbering.xml" Id="R73a0a8a10cf74dd8" /><Relationship Type="http://schemas.openxmlformats.org/officeDocument/2006/relationships/settings" Target="/word/settings.xml" Id="R62740ab5e3c44541" /><Relationship Type="http://schemas.openxmlformats.org/officeDocument/2006/relationships/image" Target="/word/media/c2bac8bd-66ce-44c7-aead-9f50ecd95522.png" Id="R7842f6ced477436a" /></Relationships>
</file>