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6b4f856bc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42963b1a0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Hedding,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8e892a244de9" /><Relationship Type="http://schemas.openxmlformats.org/officeDocument/2006/relationships/numbering" Target="/word/numbering.xml" Id="Rd90fd7cc574d4113" /><Relationship Type="http://schemas.openxmlformats.org/officeDocument/2006/relationships/settings" Target="/word/settings.xml" Id="R42348829286b40a2" /><Relationship Type="http://schemas.openxmlformats.org/officeDocument/2006/relationships/image" Target="/word/media/e1ac89be-be7c-411b-bc90-27396519c411.png" Id="Rdbe42963b1a046fe" /></Relationships>
</file>