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6cdf6d72b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9e3d159c0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Pioneer,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accaaab034e42" /><Relationship Type="http://schemas.openxmlformats.org/officeDocument/2006/relationships/numbering" Target="/word/numbering.xml" Id="Ra01b548be4174d4d" /><Relationship Type="http://schemas.openxmlformats.org/officeDocument/2006/relationships/settings" Target="/word/settings.xml" Id="Rf096d9be64cf473f" /><Relationship Type="http://schemas.openxmlformats.org/officeDocument/2006/relationships/image" Target="/word/media/6720f72d-384d-47ab-942d-fa2b1f2ce431.png" Id="R2a59e3d159c04fd7" /></Relationships>
</file>