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0fd7eff7d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5d740492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Resolute,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5bdda06d4e35" /><Relationship Type="http://schemas.openxmlformats.org/officeDocument/2006/relationships/numbering" Target="/word/numbering.xml" Id="R7ed352cec291493f" /><Relationship Type="http://schemas.openxmlformats.org/officeDocument/2006/relationships/settings" Target="/word/settings.xml" Id="Re202ebb7a5434b35" /><Relationship Type="http://schemas.openxmlformats.org/officeDocument/2006/relationships/image" Target="/word/media/cae02714-3f47-4833-a83d-ebb56f35ab5e.png" Id="R226a5d7404924bd8" /></Relationships>
</file>