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445ae89a7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eeb75aee1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Romaca,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daf2c161541cb" /><Relationship Type="http://schemas.openxmlformats.org/officeDocument/2006/relationships/numbering" Target="/word/numbering.xml" Id="R2596ae2122774322" /><Relationship Type="http://schemas.openxmlformats.org/officeDocument/2006/relationships/settings" Target="/word/settings.xml" Id="R852aef4d487e4248" /><Relationship Type="http://schemas.openxmlformats.org/officeDocument/2006/relationships/image" Target="/word/media/fb9e6781-4354-43f3-92be-6f80f294b80c.png" Id="R757eeb75aee1431e" /></Relationships>
</file>