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56a05282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65bcd2e7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Spruce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6880084304f22" /><Relationship Type="http://schemas.openxmlformats.org/officeDocument/2006/relationships/numbering" Target="/word/numbering.xml" Id="Rb539a64756e642a8" /><Relationship Type="http://schemas.openxmlformats.org/officeDocument/2006/relationships/settings" Target="/word/settings.xml" Id="Rdf233bb1a5524c97" /><Relationship Type="http://schemas.openxmlformats.org/officeDocument/2006/relationships/image" Target="/word/media/32b6e3f6-da64-4d4f-bfe4-9541fa159621.png" Id="R21065bcd2e784d95" /></Relationships>
</file>