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a6c2602ae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9a54f9f7c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f58999437482d" /><Relationship Type="http://schemas.openxmlformats.org/officeDocument/2006/relationships/numbering" Target="/word/numbering.xml" Id="R12d7f08e18fe4cd0" /><Relationship Type="http://schemas.openxmlformats.org/officeDocument/2006/relationships/settings" Target="/word/settings.xml" Id="R7c2fd1b917714246" /><Relationship Type="http://schemas.openxmlformats.org/officeDocument/2006/relationships/image" Target="/word/media/96eb4859-5542-45f5-a7ab-7c53e8271e93.png" Id="R8d49a54f9f7c457b" /></Relationships>
</file>