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1f8b783d7246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1bac72db4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Campbell Park,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0facbd028b4582" /><Relationship Type="http://schemas.openxmlformats.org/officeDocument/2006/relationships/numbering" Target="/word/numbering.xml" Id="R9574b07707eb4dd0" /><Relationship Type="http://schemas.openxmlformats.org/officeDocument/2006/relationships/settings" Target="/word/settings.xml" Id="R3c0f4db2ee10439d" /><Relationship Type="http://schemas.openxmlformats.org/officeDocument/2006/relationships/image" Target="/word/media/d923a758-fb4d-40aa-a8cf-dc61d1fce7e1.png" Id="R61a1bac72db4453e" /></Relationships>
</file>