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a80ec6e26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4b35e9ab5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Campbells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14b31bb90411a" /><Relationship Type="http://schemas.openxmlformats.org/officeDocument/2006/relationships/numbering" Target="/word/numbering.xml" Id="R60a7273461f143d5" /><Relationship Type="http://schemas.openxmlformats.org/officeDocument/2006/relationships/settings" Target="/word/settings.xml" Id="Rc85ba7855117414a" /><Relationship Type="http://schemas.openxmlformats.org/officeDocument/2006/relationships/image" Target="/word/media/cd74bc1e-c7b4-4e49-8fb6-8f62b3174fcc.png" Id="Rfa14b35e9ab54081" /></Relationships>
</file>