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2d2512c37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aa9a5a099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Campbellsburg,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b29844d6d4420" /><Relationship Type="http://schemas.openxmlformats.org/officeDocument/2006/relationships/numbering" Target="/word/numbering.xml" Id="Rf2e8ce7514244a43" /><Relationship Type="http://schemas.openxmlformats.org/officeDocument/2006/relationships/settings" Target="/word/settings.xml" Id="Re7ecc9906fb34aac" /><Relationship Type="http://schemas.openxmlformats.org/officeDocument/2006/relationships/image" Target="/word/media/ee243b6f-7d6c-4aac-b9d6-067f4d90cca7.png" Id="Ra16aa9a5a0994b28" /></Relationships>
</file>