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5b79554cb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beb8c2dbd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Campfield,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a0ad42e38411e" /><Relationship Type="http://schemas.openxmlformats.org/officeDocument/2006/relationships/numbering" Target="/word/numbering.xml" Id="R3e859d3f3f054bab" /><Relationship Type="http://schemas.openxmlformats.org/officeDocument/2006/relationships/settings" Target="/word/settings.xml" Id="Raf0cc7796c8e4ef1" /><Relationship Type="http://schemas.openxmlformats.org/officeDocument/2006/relationships/image" Target="/word/media/d6206977-b047-4b24-9dbd-088d94fa0704.png" Id="R542beb8c2dbd4dae" /></Relationships>
</file>