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9ae480799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11c34b192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Campton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7304d8b454ca5" /><Relationship Type="http://schemas.openxmlformats.org/officeDocument/2006/relationships/numbering" Target="/word/numbering.xml" Id="R95577148b16b4edc" /><Relationship Type="http://schemas.openxmlformats.org/officeDocument/2006/relationships/settings" Target="/word/settings.xml" Id="Rd18e9cd7c0c94e33" /><Relationship Type="http://schemas.openxmlformats.org/officeDocument/2006/relationships/image" Target="/word/media/0a763da1-3dec-44b7-958a-5e277134686f.png" Id="R4fd11c34b19241d0" /></Relationships>
</file>