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d5fa444a4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e2053dabe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Camroden,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f4fda57fd4a01" /><Relationship Type="http://schemas.openxmlformats.org/officeDocument/2006/relationships/numbering" Target="/word/numbering.xml" Id="Rded4a984d6d749e1" /><Relationship Type="http://schemas.openxmlformats.org/officeDocument/2006/relationships/settings" Target="/word/settings.xml" Id="Rd528a8a7971341b2" /><Relationship Type="http://schemas.openxmlformats.org/officeDocument/2006/relationships/image" Target="/word/media/2e410f7c-bd3a-4d5d-b27a-2f656ddb8344.png" Id="R55be2053dabe4b97" /></Relationships>
</file>