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ad30868ea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bcf5dddae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Canaryville,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9529eeeaf4af8" /><Relationship Type="http://schemas.openxmlformats.org/officeDocument/2006/relationships/numbering" Target="/word/numbering.xml" Id="R629bc4a7bcf34e52" /><Relationship Type="http://schemas.openxmlformats.org/officeDocument/2006/relationships/settings" Target="/word/settings.xml" Id="R32eea17dca344a06" /><Relationship Type="http://schemas.openxmlformats.org/officeDocument/2006/relationships/image" Target="/word/media/a5c5e4cd-88dd-4c74-a1c2-7d21cf230471.png" Id="Re42bcf5dddae4d0e" /></Relationships>
</file>