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ed5864e3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f816065f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Canastota,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9f3ba1584593" /><Relationship Type="http://schemas.openxmlformats.org/officeDocument/2006/relationships/numbering" Target="/word/numbering.xml" Id="Rcda1e7d0fd4e4db2" /><Relationship Type="http://schemas.openxmlformats.org/officeDocument/2006/relationships/settings" Target="/word/settings.xml" Id="Rd37065c55bb34651" /><Relationship Type="http://schemas.openxmlformats.org/officeDocument/2006/relationships/image" Target="/word/media/feb15e03-7240-4827-bd66-8d68c453d191.png" Id="R37a1f816065f4f1c" /></Relationships>
</file>