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12808125b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aeefa859c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Canbury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f26b62dd4de3" /><Relationship Type="http://schemas.openxmlformats.org/officeDocument/2006/relationships/numbering" Target="/word/numbering.xml" Id="R50fe726979c74c43" /><Relationship Type="http://schemas.openxmlformats.org/officeDocument/2006/relationships/settings" Target="/word/settings.xml" Id="Ra8d823f9411e41c7" /><Relationship Type="http://schemas.openxmlformats.org/officeDocument/2006/relationships/image" Target="/word/media/ea9e3a4d-d152-4234-9fc9-0cf9d3960687.png" Id="R1d6aeefa859c45c3" /></Relationships>
</file>