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ba2c2f6bf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b1d6952da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Candia,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bbdb0deb04403" /><Relationship Type="http://schemas.openxmlformats.org/officeDocument/2006/relationships/numbering" Target="/word/numbering.xml" Id="R46fbb5abdb1e4259" /><Relationship Type="http://schemas.openxmlformats.org/officeDocument/2006/relationships/settings" Target="/word/settings.xml" Id="R4d0b66ffacfc489c" /><Relationship Type="http://schemas.openxmlformats.org/officeDocument/2006/relationships/image" Target="/word/media/be360792-0ef1-4805-8e5d-4e734bcf0418.png" Id="R27fb1d6952da430a" /></Relationships>
</file>