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28cff92eb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d0bd3b289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Candlelight Villas,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a03fd9f214eac" /><Relationship Type="http://schemas.openxmlformats.org/officeDocument/2006/relationships/numbering" Target="/word/numbering.xml" Id="Rad4b479bb75141bc" /><Relationship Type="http://schemas.openxmlformats.org/officeDocument/2006/relationships/settings" Target="/word/settings.xml" Id="R11afc3f7942e4d42" /><Relationship Type="http://schemas.openxmlformats.org/officeDocument/2006/relationships/image" Target="/word/media/e7bb80da-6afa-4d5b-94c7-3535e6561592.png" Id="Rde2d0bd3b28949b9" /></Relationships>
</file>