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9e63a6f88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e1607c8f4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1bb5843e44a94" /><Relationship Type="http://schemas.openxmlformats.org/officeDocument/2006/relationships/numbering" Target="/word/numbering.xml" Id="R63b890f9f3674039" /><Relationship Type="http://schemas.openxmlformats.org/officeDocument/2006/relationships/settings" Target="/word/settings.xml" Id="Rbd58abe7a41841c3" /><Relationship Type="http://schemas.openxmlformats.org/officeDocument/2006/relationships/image" Target="/word/media/229a002a-c797-4c3d-a1c8-bb8dd7fe2af8.png" Id="Rfc9e1607c8f443b4" /></Relationships>
</file>