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5c2d88008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9cedec71d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Cane Patch,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341f2f56848a1" /><Relationship Type="http://schemas.openxmlformats.org/officeDocument/2006/relationships/numbering" Target="/word/numbering.xml" Id="R1675e70f79574d84" /><Relationship Type="http://schemas.openxmlformats.org/officeDocument/2006/relationships/settings" Target="/word/settings.xml" Id="R5f64b454d16f4df4" /><Relationship Type="http://schemas.openxmlformats.org/officeDocument/2006/relationships/image" Target="/word/media/e875e400-6af8-4964-9394-2a61f2882488.png" Id="Rb539cedec71d4d3e" /></Relationships>
</file>