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bc244e438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64a6bcd37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75928178b4120" /><Relationship Type="http://schemas.openxmlformats.org/officeDocument/2006/relationships/numbering" Target="/word/numbering.xml" Id="Rb11bd3a4888b419f" /><Relationship Type="http://schemas.openxmlformats.org/officeDocument/2006/relationships/settings" Target="/word/settings.xml" Id="R9af6f360053f4551" /><Relationship Type="http://schemas.openxmlformats.org/officeDocument/2006/relationships/image" Target="/word/media/0b38a43a-ef7b-4ffd-934e-aa4cf5f1d7e3.png" Id="Ra8264a6bcd374c9a" /></Relationships>
</file>