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f2ec26c59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27f3ffdcc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a2e41a46746e4" /><Relationship Type="http://schemas.openxmlformats.org/officeDocument/2006/relationships/numbering" Target="/word/numbering.xml" Id="Rf1a6308b8dd14f65" /><Relationship Type="http://schemas.openxmlformats.org/officeDocument/2006/relationships/settings" Target="/word/settings.xml" Id="Rac588cc388954079" /><Relationship Type="http://schemas.openxmlformats.org/officeDocument/2006/relationships/image" Target="/word/media/1420b753-611b-40d1-ae6c-ea89c8e787c0.png" Id="Rb5927f3ffdcc40d8" /></Relationships>
</file>