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fcc25024f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54848f566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Cannons Camp Ground,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9606fa65241fc" /><Relationship Type="http://schemas.openxmlformats.org/officeDocument/2006/relationships/numbering" Target="/word/numbering.xml" Id="Rec95fee47559449a" /><Relationship Type="http://schemas.openxmlformats.org/officeDocument/2006/relationships/settings" Target="/word/settings.xml" Id="R66d0c8ea79764c01" /><Relationship Type="http://schemas.openxmlformats.org/officeDocument/2006/relationships/image" Target="/word/media/e11ed64c-b1af-4746-a6ef-90ece226debb.png" Id="R27b54848f5664949" /></Relationships>
</file>