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852e48c0e4d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099d3d043741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Canon Road,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ca3c9c407044f6" /><Relationship Type="http://schemas.openxmlformats.org/officeDocument/2006/relationships/numbering" Target="/word/numbering.xml" Id="R77457a3c040d4b27" /><Relationship Type="http://schemas.openxmlformats.org/officeDocument/2006/relationships/settings" Target="/word/settings.xml" Id="R43044af429684f03" /><Relationship Type="http://schemas.openxmlformats.org/officeDocument/2006/relationships/image" Target="/word/media/ef192eb1-f3a7-4e25-bac2-56ba5c38d796.png" Id="Rf4099d3d0437411d" /></Relationships>
</file>