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0b1a8461f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d1de5705f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3692132ae4ed5" /><Relationship Type="http://schemas.openxmlformats.org/officeDocument/2006/relationships/numbering" Target="/word/numbering.xml" Id="R196e15f5584245c5" /><Relationship Type="http://schemas.openxmlformats.org/officeDocument/2006/relationships/settings" Target="/word/settings.xml" Id="Re47fcaae4ec14dcd" /><Relationship Type="http://schemas.openxmlformats.org/officeDocument/2006/relationships/image" Target="/word/media/4f3d2118-a352-48f3-9183-c88962b66fd0.png" Id="R995d1de5705f4df7" /></Relationships>
</file>