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6b9dd1393d48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1f304c824543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Canterbury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0ff61624c04bdd" /><Relationship Type="http://schemas.openxmlformats.org/officeDocument/2006/relationships/numbering" Target="/word/numbering.xml" Id="R52ebfa5b476e45c2" /><Relationship Type="http://schemas.openxmlformats.org/officeDocument/2006/relationships/settings" Target="/word/settings.xml" Id="R05c2c02adfd3491f" /><Relationship Type="http://schemas.openxmlformats.org/officeDocument/2006/relationships/image" Target="/word/media/84a8f058-aabf-4537-aa61-4e2e9b9135a5.png" Id="R9d1f304c824543c7" /></Relationships>
</file>