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cb5156dd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5d2e3afe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Valley,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5eeb5cb9f4033" /><Relationship Type="http://schemas.openxmlformats.org/officeDocument/2006/relationships/numbering" Target="/word/numbering.xml" Id="Rc71dde62cf39482b" /><Relationship Type="http://schemas.openxmlformats.org/officeDocument/2006/relationships/settings" Target="/word/settings.xml" Id="R1c6a5b029d7d4c6a" /><Relationship Type="http://schemas.openxmlformats.org/officeDocument/2006/relationships/image" Target="/word/media/b3648ff3-9591-4bca-87a1-38890672ef50.png" Id="R931f5d2e3afe42d9" /></Relationships>
</file>