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54866b5b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d3f9aef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Cantua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1199fc284d77" /><Relationship Type="http://schemas.openxmlformats.org/officeDocument/2006/relationships/numbering" Target="/word/numbering.xml" Id="R7f939b889a3347b0" /><Relationship Type="http://schemas.openxmlformats.org/officeDocument/2006/relationships/settings" Target="/word/settings.xml" Id="R27960714b8d748b1" /><Relationship Type="http://schemas.openxmlformats.org/officeDocument/2006/relationships/image" Target="/word/media/d0ff7360-529f-413d-84b2-7d926ede0a4a.png" Id="R7d26d3f9aef34d80" /></Relationships>
</file>