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26a704e78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fedbe7c40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Colony,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37fdf8d84455a" /><Relationship Type="http://schemas.openxmlformats.org/officeDocument/2006/relationships/numbering" Target="/word/numbering.xml" Id="Rca63ff83688443d8" /><Relationship Type="http://schemas.openxmlformats.org/officeDocument/2006/relationships/settings" Target="/word/settings.xml" Id="R6187407ab5fb45e9" /><Relationship Type="http://schemas.openxmlformats.org/officeDocument/2006/relationships/image" Target="/word/media/1646fff7-605f-459d-94c7-e477013b65e8.png" Id="Rcecfedbe7c4046a7" /></Relationships>
</file>