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aa88bd0f6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25d5ee67f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Hill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b84fc7179426a" /><Relationship Type="http://schemas.openxmlformats.org/officeDocument/2006/relationships/numbering" Target="/word/numbering.xml" Id="R58de5dc7dce14721" /><Relationship Type="http://schemas.openxmlformats.org/officeDocument/2006/relationships/settings" Target="/word/settings.xml" Id="R1d9858105cb74fa3" /><Relationship Type="http://schemas.openxmlformats.org/officeDocument/2006/relationships/image" Target="/word/media/8f073dc0-3f4c-432c-ae62-88188c1440e6.png" Id="Rd8425d5ee67f44cf" /></Relationships>
</file>