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c8b9e13dd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65eaa6cc4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Neddick,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5b20a85ef47aa" /><Relationship Type="http://schemas.openxmlformats.org/officeDocument/2006/relationships/numbering" Target="/word/numbering.xml" Id="R0da07f28c86841d4" /><Relationship Type="http://schemas.openxmlformats.org/officeDocument/2006/relationships/settings" Target="/word/settings.xml" Id="R14b2649fa83c491f" /><Relationship Type="http://schemas.openxmlformats.org/officeDocument/2006/relationships/image" Target="/word/media/98f8c016-c969-4bcb-a7a5-c7cb48f092c1.png" Id="R20065eaa6cc445d4" /></Relationships>
</file>