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467df4256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0a0ca79a0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Capitol Oaks,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d8ec6232d494a" /><Relationship Type="http://schemas.openxmlformats.org/officeDocument/2006/relationships/numbering" Target="/word/numbering.xml" Id="Rfa6f172c29754768" /><Relationship Type="http://schemas.openxmlformats.org/officeDocument/2006/relationships/settings" Target="/word/settings.xml" Id="R35b69d7cda884bd4" /><Relationship Type="http://schemas.openxmlformats.org/officeDocument/2006/relationships/image" Target="/word/media/f73e071b-7917-4a29-bb88-b111d60f3a12.png" Id="R5610a0ca79a04479" /></Relationships>
</file>