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eb6239832c4e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aeed55ac0e4e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Capitol Park,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28863aaea74138" /><Relationship Type="http://schemas.openxmlformats.org/officeDocument/2006/relationships/numbering" Target="/word/numbering.xml" Id="R68aa9044b40d4571" /><Relationship Type="http://schemas.openxmlformats.org/officeDocument/2006/relationships/settings" Target="/word/settings.xml" Id="R94b2f62f98e743a4" /><Relationship Type="http://schemas.openxmlformats.org/officeDocument/2006/relationships/image" Target="/word/media/4ba7275e-c569-4d2c-b808-2d1f62e6c95f.png" Id="R4eaeed55ac0e4e57" /></Relationships>
</file>