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e6adaea73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f2f9197e3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Capri Isles,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57b8672fb4fbc" /><Relationship Type="http://schemas.openxmlformats.org/officeDocument/2006/relationships/numbering" Target="/word/numbering.xml" Id="R15ea3b8b44384c5c" /><Relationship Type="http://schemas.openxmlformats.org/officeDocument/2006/relationships/settings" Target="/word/settings.xml" Id="R26d1a982bab34a72" /><Relationship Type="http://schemas.openxmlformats.org/officeDocument/2006/relationships/image" Target="/word/media/af84d32d-9b31-4bf5-9e9d-cb312ba1e038.png" Id="R43bf2f9197e34fe3" /></Relationships>
</file>