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0bdaf78fc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8c78fa000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909b852ce427f" /><Relationship Type="http://schemas.openxmlformats.org/officeDocument/2006/relationships/numbering" Target="/word/numbering.xml" Id="R79af1607a2f3435b" /><Relationship Type="http://schemas.openxmlformats.org/officeDocument/2006/relationships/settings" Target="/word/settings.xml" Id="R2b875cc5f019406b" /><Relationship Type="http://schemas.openxmlformats.org/officeDocument/2006/relationships/image" Target="/word/media/276245be-fad2-4dc0-ae85-91a10f2c05bb.png" Id="R4e78c78fa00041e8" /></Relationships>
</file>