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e8996e8a4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3f57fc57d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Cardinal,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9328f4d2a4f77" /><Relationship Type="http://schemas.openxmlformats.org/officeDocument/2006/relationships/numbering" Target="/word/numbering.xml" Id="R5d5bf0df1f754ba8" /><Relationship Type="http://schemas.openxmlformats.org/officeDocument/2006/relationships/settings" Target="/word/settings.xml" Id="Rbc8b06196bf54ba2" /><Relationship Type="http://schemas.openxmlformats.org/officeDocument/2006/relationships/image" Target="/word/media/d581ffbb-1fce-443c-90ff-8ebcf13dcb94.png" Id="R2103f57fc57d4be8" /></Relationships>
</file>