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606c32fe2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6abd83845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Cardinal Acres,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b60e0666740a6" /><Relationship Type="http://schemas.openxmlformats.org/officeDocument/2006/relationships/numbering" Target="/word/numbering.xml" Id="R6a817555e5f34741" /><Relationship Type="http://schemas.openxmlformats.org/officeDocument/2006/relationships/settings" Target="/word/settings.xml" Id="R0198d367b4394086" /><Relationship Type="http://schemas.openxmlformats.org/officeDocument/2006/relationships/image" Target="/word/media/ba4ad2c2-aad0-4733-b028-42cba9e71ea0.png" Id="R5b46abd838454610" /></Relationships>
</file>