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1a14b6e6e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3d02ef1e7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Cardinal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a816298cc4ee7" /><Relationship Type="http://schemas.openxmlformats.org/officeDocument/2006/relationships/numbering" Target="/word/numbering.xml" Id="R0cdfefb181dd4214" /><Relationship Type="http://schemas.openxmlformats.org/officeDocument/2006/relationships/settings" Target="/word/settings.xml" Id="Rf0b7df392fbd4c1d" /><Relationship Type="http://schemas.openxmlformats.org/officeDocument/2006/relationships/image" Target="/word/media/a79d5f7c-6166-410f-9042-aeefc717da9b.png" Id="Rd083d02ef1e74f85" /></Relationships>
</file>