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6536ac8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c8f51074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bc7e9999455e" /><Relationship Type="http://schemas.openxmlformats.org/officeDocument/2006/relationships/numbering" Target="/word/numbering.xml" Id="Re4df790585804a0d" /><Relationship Type="http://schemas.openxmlformats.org/officeDocument/2006/relationships/settings" Target="/word/settings.xml" Id="R91d1e3fa76bc4b1b" /><Relationship Type="http://schemas.openxmlformats.org/officeDocument/2006/relationships/image" Target="/word/media/b9522abd-f4da-425f-8db3-d6722b6d7dfe.png" Id="Rd83c8f51074d4257" /></Relationships>
</file>