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0c502b52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a6f0fe7e5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dd3ab6c7b495f" /><Relationship Type="http://schemas.openxmlformats.org/officeDocument/2006/relationships/numbering" Target="/word/numbering.xml" Id="R55a850ae4a234716" /><Relationship Type="http://schemas.openxmlformats.org/officeDocument/2006/relationships/settings" Target="/word/settings.xml" Id="R701f8299bd594737" /><Relationship Type="http://schemas.openxmlformats.org/officeDocument/2006/relationships/image" Target="/word/media/445c2fa0-f95b-486c-9190-7bdcf831cbfa.png" Id="R797a6f0fe7e5477e" /></Relationships>
</file>