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47bd9add5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8300dfc7f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Carey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fb01945bc4916" /><Relationship Type="http://schemas.openxmlformats.org/officeDocument/2006/relationships/numbering" Target="/word/numbering.xml" Id="R3332785b94e64006" /><Relationship Type="http://schemas.openxmlformats.org/officeDocument/2006/relationships/settings" Target="/word/settings.xml" Id="R7f58e1363b46431b" /><Relationship Type="http://schemas.openxmlformats.org/officeDocument/2006/relationships/image" Target="/word/media/f2f5aa74-452b-4a73-8f56-3dad49fed3ce.png" Id="Rccb8300dfc7f4a2c" /></Relationships>
</file>