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60f668b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dd8ff3a6a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3fdeedc04e98" /><Relationship Type="http://schemas.openxmlformats.org/officeDocument/2006/relationships/numbering" Target="/word/numbering.xml" Id="Rec372051ef024e91" /><Relationship Type="http://schemas.openxmlformats.org/officeDocument/2006/relationships/settings" Target="/word/settings.xml" Id="R150fcabfe6504cdd" /><Relationship Type="http://schemas.openxmlformats.org/officeDocument/2006/relationships/image" Target="/word/media/7d6d5e06-4d8a-4447-9b71-8219581eba98.png" Id="R33ddd8ff3a6a4143" /></Relationships>
</file>